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816FC4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B68E7">
        <w:rPr>
          <w:rFonts w:ascii="Times New Roman" w:hAnsi="Times New Roman" w:cs="Times New Roman"/>
          <w:sz w:val="28"/>
          <w:szCs w:val="28"/>
        </w:rPr>
        <w:t xml:space="preserve"> июля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</w:t>
      </w:r>
      <w:r w:rsidR="0038342C">
        <w:rPr>
          <w:rFonts w:ascii="Times New Roman" w:hAnsi="Times New Roman" w:cs="Times New Roman"/>
          <w:sz w:val="28"/>
          <w:szCs w:val="28"/>
        </w:rPr>
        <w:t xml:space="preserve">   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6E13" w:rsidRPr="007E6E13" w:rsidRDefault="00AF60DB" w:rsidP="007E6E13">
      <w:pPr>
        <w:pStyle w:val="a3"/>
        <w:numPr>
          <w:ilvl w:val="0"/>
          <w:numId w:val="5"/>
        </w:numPr>
        <w:spacing w:line="228" w:lineRule="auto"/>
        <w:ind w:left="0" w:firstLine="709"/>
        <w:jc w:val="both"/>
        <w:rPr>
          <w:sz w:val="28"/>
          <w:szCs w:val="28"/>
        </w:rPr>
      </w:pPr>
      <w:r w:rsidRPr="007E6E13">
        <w:rPr>
          <w:sz w:val="28"/>
          <w:szCs w:val="28"/>
        </w:rPr>
        <w:t xml:space="preserve">Провести </w:t>
      </w:r>
      <w:bookmarkStart w:id="0" w:name="_GoBack"/>
      <w:bookmarkEnd w:id="0"/>
      <w:r w:rsidR="00816FC4">
        <w:rPr>
          <w:sz w:val="28"/>
          <w:szCs w:val="28"/>
        </w:rPr>
        <w:t>22</w:t>
      </w:r>
      <w:r w:rsidR="003F2C58" w:rsidRPr="007E6E13">
        <w:rPr>
          <w:sz w:val="28"/>
          <w:szCs w:val="28"/>
        </w:rPr>
        <w:t xml:space="preserve"> августа</w:t>
      </w:r>
      <w:r w:rsidRPr="007E6E13">
        <w:rPr>
          <w:sz w:val="28"/>
          <w:szCs w:val="28"/>
        </w:rPr>
        <w:t xml:space="preserve"> 2019 года в 15.00 часов </w:t>
      </w:r>
      <w:r w:rsidR="003D5BD6" w:rsidRPr="007E6E13">
        <w:rPr>
          <w:sz w:val="28"/>
          <w:szCs w:val="28"/>
        </w:rPr>
        <w:t xml:space="preserve">собрание участников </w:t>
      </w:r>
      <w:r w:rsidRPr="007E6E13">
        <w:rPr>
          <w:sz w:val="28"/>
          <w:szCs w:val="28"/>
        </w:rPr>
        <w:t>публичны</w:t>
      </w:r>
      <w:r w:rsidR="003D5BD6" w:rsidRPr="007E6E13">
        <w:rPr>
          <w:sz w:val="28"/>
          <w:szCs w:val="28"/>
        </w:rPr>
        <w:t>х</w:t>
      </w:r>
      <w:r w:rsidRPr="007E6E13">
        <w:rPr>
          <w:sz w:val="28"/>
          <w:szCs w:val="28"/>
        </w:rPr>
        <w:t xml:space="preserve"> слушани</w:t>
      </w:r>
      <w:r w:rsidR="003D5BD6" w:rsidRPr="007E6E13">
        <w:rPr>
          <w:sz w:val="28"/>
          <w:szCs w:val="28"/>
        </w:rPr>
        <w:t>й</w:t>
      </w:r>
      <w:r w:rsidR="003F2C58" w:rsidRPr="007E6E13">
        <w:rPr>
          <w:sz w:val="28"/>
          <w:szCs w:val="28"/>
        </w:rPr>
        <w:t xml:space="preserve"> </w:t>
      </w:r>
      <w:r w:rsidR="00C2542F" w:rsidRPr="007E6E13">
        <w:rPr>
          <w:sz w:val="28"/>
          <w:szCs w:val="28"/>
        </w:rPr>
        <w:t xml:space="preserve">по </w:t>
      </w:r>
      <w:r w:rsidR="00D012C3" w:rsidRPr="007E6E13">
        <w:rPr>
          <w:sz w:val="28"/>
          <w:szCs w:val="28"/>
        </w:rPr>
        <w:t xml:space="preserve">прилагаемому проекту решения Элистинского городского Собрания «О внесении изменений в Генеральный план города Элисты» по </w:t>
      </w:r>
      <w:r w:rsidR="00402860" w:rsidRPr="007E6E13">
        <w:rPr>
          <w:sz w:val="28"/>
          <w:szCs w:val="28"/>
        </w:rPr>
        <w:t>вопрос</w:t>
      </w:r>
      <w:r w:rsidR="007E6E13" w:rsidRPr="007E6E13">
        <w:rPr>
          <w:sz w:val="28"/>
          <w:szCs w:val="28"/>
        </w:rPr>
        <w:t>ам:</w:t>
      </w:r>
    </w:p>
    <w:p w:rsidR="00816FC4" w:rsidRPr="00816FC4" w:rsidRDefault="00816FC4" w:rsidP="00816F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C4">
        <w:rPr>
          <w:rFonts w:ascii="Times New Roman" w:hAnsi="Times New Roman" w:cs="Times New Roman"/>
          <w:sz w:val="28"/>
          <w:szCs w:val="28"/>
        </w:rPr>
        <w:t>включения в зону торговых и коммерческих объектов, с исключением из зоны зеленых насаждений, земельного участка п</w:t>
      </w:r>
      <w:r>
        <w:rPr>
          <w:rFonts w:ascii="Times New Roman" w:hAnsi="Times New Roman" w:cs="Times New Roman"/>
          <w:sz w:val="28"/>
          <w:szCs w:val="28"/>
        </w:rPr>
        <w:t>лощадью 4966 кв.м., расположенного по адресному ориентиру: город</w:t>
      </w:r>
      <w:r w:rsidRPr="00816FC4">
        <w:rPr>
          <w:rFonts w:ascii="Times New Roman" w:hAnsi="Times New Roman" w:cs="Times New Roman"/>
          <w:sz w:val="28"/>
          <w:szCs w:val="28"/>
        </w:rPr>
        <w:t xml:space="preserve"> Элиста, ул. В.И. Ленина, северо-западнее магазина «Много мебели»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FC4" w:rsidRPr="000C345E" w:rsidRDefault="00816FC4" w:rsidP="00816F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включения в зону общественных центров, с исключением из зоны улично-дорожной сети, земельного участка площадью 1200 кв</w:t>
      </w:r>
      <w:proofErr w:type="gramStart"/>
      <w:r w:rsidRPr="000C34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345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0C345E">
        <w:rPr>
          <w:rFonts w:ascii="Times New Roman" w:hAnsi="Times New Roman" w:cs="Times New Roman"/>
          <w:sz w:val="28"/>
          <w:szCs w:val="28"/>
        </w:rPr>
        <w:t xml:space="preserve"> Элиста, ул. В.И. Ленина, № 349 «А»;</w:t>
      </w:r>
    </w:p>
    <w:p w:rsidR="00816FC4" w:rsidRPr="000C345E" w:rsidRDefault="00816FC4" w:rsidP="00816F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включения в зону общественных центров, с исключением из зоны улично-дорожной сети и зоны индивидуальной жилой застройки (до 3 </w:t>
      </w:r>
      <w:proofErr w:type="spellStart"/>
      <w:r w:rsidRPr="000C345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0C345E">
        <w:rPr>
          <w:rFonts w:ascii="Times New Roman" w:hAnsi="Times New Roman" w:cs="Times New Roman"/>
          <w:sz w:val="28"/>
          <w:szCs w:val="28"/>
        </w:rPr>
        <w:t>.), земельного участка площадью 7000 кв.</w:t>
      </w:r>
      <w:r>
        <w:rPr>
          <w:rFonts w:ascii="Times New Roman" w:hAnsi="Times New Roman" w:cs="Times New Roman"/>
          <w:sz w:val="28"/>
          <w:szCs w:val="28"/>
        </w:rPr>
        <w:t xml:space="preserve"> м, расположенного по адресу: город</w:t>
      </w:r>
      <w:r w:rsidRPr="000C345E">
        <w:rPr>
          <w:rFonts w:ascii="Times New Roman" w:hAnsi="Times New Roman" w:cs="Times New Roman"/>
          <w:sz w:val="28"/>
          <w:szCs w:val="28"/>
        </w:rPr>
        <w:t xml:space="preserve"> Элиста, ул. </w:t>
      </w:r>
      <w:proofErr w:type="spellStart"/>
      <w:r w:rsidRPr="000C345E">
        <w:rPr>
          <w:rFonts w:ascii="Times New Roman" w:hAnsi="Times New Roman" w:cs="Times New Roman"/>
          <w:sz w:val="28"/>
          <w:szCs w:val="28"/>
        </w:rPr>
        <w:t>Сарпинская</w:t>
      </w:r>
      <w:proofErr w:type="spellEnd"/>
      <w:r w:rsidRPr="000C345E">
        <w:rPr>
          <w:rFonts w:ascii="Times New Roman" w:hAnsi="Times New Roman" w:cs="Times New Roman"/>
          <w:sz w:val="28"/>
          <w:szCs w:val="28"/>
        </w:rPr>
        <w:t>, № 1 «Б»</w:t>
      </w:r>
      <w:r>
        <w:rPr>
          <w:rFonts w:ascii="Times New Roman" w:hAnsi="Times New Roman"/>
          <w:sz w:val="28"/>
          <w:szCs w:val="28"/>
        </w:rPr>
        <w:t>.</w:t>
      </w:r>
    </w:p>
    <w:p w:rsidR="00AF60DB" w:rsidRPr="00F26CE4" w:rsidRDefault="00AF60DB" w:rsidP="000B6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0B6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7E1631"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7E1631">
        <w:rPr>
          <w:rFonts w:ascii="Times New Roman" w:hAnsi="Times New Roman" w:cs="Times New Roman"/>
          <w:sz w:val="28"/>
          <w:szCs w:val="28"/>
        </w:rPr>
        <w:t xml:space="preserve"> </w:t>
      </w:r>
      <w:r w:rsidR="003F2C58"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816FC4">
        <w:rPr>
          <w:rFonts w:ascii="Times New Roman" w:hAnsi="Times New Roman" w:cs="Times New Roman"/>
          <w:sz w:val="28"/>
          <w:szCs w:val="28"/>
        </w:rPr>
        <w:t>17</w:t>
      </w:r>
      <w:r w:rsidR="00D825F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816FC4">
        <w:rPr>
          <w:rFonts w:ascii="Times New Roman" w:hAnsi="Times New Roman" w:cs="Times New Roman"/>
          <w:sz w:val="28"/>
          <w:szCs w:val="28"/>
        </w:rPr>
        <w:t>озднее 19</w:t>
      </w:r>
      <w:r w:rsidR="00583A2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816FC4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2</w:t>
      </w:r>
      <w:r w:rsidR="009C2153">
        <w:rPr>
          <w:rFonts w:ascii="Times New Roman" w:hAnsi="Times New Roman" w:cs="Times New Roman"/>
          <w:sz w:val="28"/>
          <w:szCs w:val="28"/>
        </w:rPr>
        <w:t>3</w:t>
      </w:r>
      <w:r w:rsidR="00583A2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01233D" w:rsidRPr="0001233D" w:rsidTr="00F64CE0">
        <w:trPr>
          <w:trHeight w:val="695"/>
        </w:trPr>
        <w:tc>
          <w:tcPr>
            <w:tcW w:w="5244" w:type="dxa"/>
          </w:tcPr>
          <w:p w:rsidR="0001233D" w:rsidRPr="0001233D" w:rsidRDefault="0001233D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01233D" w:rsidRPr="0001233D" w:rsidRDefault="00F64CE0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01233D" w:rsidRPr="0001233D" w:rsidRDefault="00816FC4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18</w:t>
            </w:r>
            <w:r w:rsidR="00D825F7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583A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0699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63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01233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17DC6" w:rsidRPr="00F77F48" w:rsidRDefault="00517DC6" w:rsidP="00517DC6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17DC6" w:rsidRPr="001022E0" w:rsidTr="002816C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17DC6" w:rsidRPr="001022E0" w:rsidRDefault="00517DC6" w:rsidP="002816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17DC6" w:rsidRPr="001022E0" w:rsidRDefault="00517DC6" w:rsidP="0028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17DC6" w:rsidRPr="001022E0" w:rsidRDefault="00517DC6" w:rsidP="0028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17DC6" w:rsidRPr="001022E0" w:rsidTr="0028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DC6" w:rsidRPr="001022E0" w:rsidRDefault="00517DC6" w:rsidP="002816C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517DC6" w:rsidRDefault="00517DC6" w:rsidP="00517DC6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25597A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17DC6" w:rsidRPr="00982871" w:rsidRDefault="00517DC6" w:rsidP="00517DC6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17DC6" w:rsidRPr="00EA55AE" w:rsidRDefault="00517DC6" w:rsidP="00EA55AE">
      <w:pPr>
        <w:pStyle w:val="a3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bookmarkStart w:id="1" w:name="sub_1"/>
      <w:r w:rsidRPr="00EA55AE">
        <w:rPr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EA55AE">
        <w:rPr>
          <w:sz w:val="28"/>
          <w:szCs w:val="28"/>
        </w:rPr>
        <w:t xml:space="preserve"> (с изменениями</w:t>
      </w:r>
      <w:r w:rsidR="00D012C3" w:rsidRPr="00EA55AE">
        <w:rPr>
          <w:sz w:val="28"/>
          <w:szCs w:val="28"/>
        </w:rPr>
        <w:t>, внесенными решениями Элистинского городского Собрания</w:t>
      </w:r>
      <w:r w:rsidRPr="00EA55AE">
        <w:rPr>
          <w:sz w:val="28"/>
          <w:szCs w:val="28"/>
        </w:rPr>
        <w:t xml:space="preserve">), следующие изменения: </w:t>
      </w:r>
    </w:p>
    <w:p w:rsidR="00EA55AE" w:rsidRPr="00EA55AE" w:rsidRDefault="00EA55AE" w:rsidP="00EA55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55AE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5AE">
        <w:rPr>
          <w:rFonts w:ascii="Times New Roman" w:hAnsi="Times New Roman" w:cs="Times New Roman"/>
          <w:sz w:val="28"/>
          <w:szCs w:val="28"/>
        </w:rPr>
        <w:t>в зону торг</w:t>
      </w:r>
      <w:r>
        <w:rPr>
          <w:rFonts w:ascii="Times New Roman" w:hAnsi="Times New Roman" w:cs="Times New Roman"/>
          <w:sz w:val="28"/>
          <w:szCs w:val="28"/>
        </w:rPr>
        <w:t>овых и коммерческих объектов, исключив</w:t>
      </w:r>
      <w:r w:rsidRPr="00EA55AE">
        <w:rPr>
          <w:rFonts w:ascii="Times New Roman" w:hAnsi="Times New Roman" w:cs="Times New Roman"/>
          <w:sz w:val="28"/>
          <w:szCs w:val="28"/>
        </w:rPr>
        <w:t xml:space="preserve"> из зон</w:t>
      </w:r>
      <w:r>
        <w:rPr>
          <w:rFonts w:ascii="Times New Roman" w:hAnsi="Times New Roman" w:cs="Times New Roman"/>
          <w:sz w:val="28"/>
          <w:szCs w:val="28"/>
        </w:rPr>
        <w:t>ы зеленых насаждений, земельный участок</w:t>
      </w:r>
      <w:r w:rsidRPr="00EA55AE">
        <w:rPr>
          <w:rFonts w:ascii="Times New Roman" w:hAnsi="Times New Roman" w:cs="Times New Roman"/>
          <w:sz w:val="28"/>
          <w:szCs w:val="28"/>
        </w:rPr>
        <w:t xml:space="preserve"> площадью 4966 кв.м., располож</w:t>
      </w:r>
      <w:r>
        <w:rPr>
          <w:rFonts w:ascii="Times New Roman" w:hAnsi="Times New Roman" w:cs="Times New Roman"/>
          <w:sz w:val="28"/>
          <w:szCs w:val="28"/>
        </w:rPr>
        <w:t>енный по адресному ориентиру: город</w:t>
      </w:r>
      <w:r w:rsidRPr="00EA55AE">
        <w:rPr>
          <w:rFonts w:ascii="Times New Roman" w:hAnsi="Times New Roman" w:cs="Times New Roman"/>
          <w:sz w:val="28"/>
          <w:szCs w:val="28"/>
        </w:rPr>
        <w:t xml:space="preserve"> Элиста, ул. В.И. Ленина, северо-западнее магазина «Много мебели»</w:t>
      </w:r>
      <w:r>
        <w:rPr>
          <w:rFonts w:ascii="Times New Roman" w:hAnsi="Times New Roman" w:cs="Times New Roman"/>
          <w:sz w:val="28"/>
          <w:szCs w:val="28"/>
        </w:rPr>
        <w:t>, согласно схеме №</w:t>
      </w:r>
      <w:r w:rsidRPr="00EA55AE">
        <w:rPr>
          <w:rFonts w:ascii="Times New Roman" w:hAnsi="Times New Roman" w:cs="Times New Roman"/>
          <w:sz w:val="28"/>
          <w:szCs w:val="28"/>
        </w:rPr>
        <w:t>1 Приложе</w:t>
      </w:r>
      <w:r>
        <w:rPr>
          <w:rFonts w:ascii="Times New Roman" w:hAnsi="Times New Roman" w:cs="Times New Roman"/>
          <w:sz w:val="28"/>
          <w:szCs w:val="28"/>
        </w:rPr>
        <w:t>ния к настоящему решению;</w:t>
      </w:r>
    </w:p>
    <w:p w:rsidR="00EA55AE" w:rsidRDefault="00EA55AE" w:rsidP="00EA55AE">
      <w:pPr>
        <w:tabs>
          <w:tab w:val="left" w:pos="851"/>
        </w:tabs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5D3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в зону общественных центров, исключив</w:t>
      </w:r>
      <w:r w:rsidRPr="00F30D9C">
        <w:rPr>
          <w:rFonts w:ascii="Times New Roman" w:hAnsi="Times New Roman" w:cs="Times New Roman"/>
          <w:sz w:val="28"/>
          <w:szCs w:val="28"/>
        </w:rPr>
        <w:t xml:space="preserve"> из зоны </w:t>
      </w:r>
      <w:r>
        <w:rPr>
          <w:rFonts w:ascii="Times New Roman" w:hAnsi="Times New Roman" w:cs="Times New Roman"/>
          <w:sz w:val="28"/>
          <w:szCs w:val="28"/>
        </w:rPr>
        <w:t>улично-дорожной сети, земельный участок</w:t>
      </w:r>
      <w:r w:rsidRPr="00F30D9C">
        <w:rPr>
          <w:rFonts w:ascii="Times New Roman" w:hAnsi="Times New Roman" w:cs="Times New Roman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sz w:val="28"/>
          <w:szCs w:val="28"/>
        </w:rPr>
        <w:t>щадью 1200 кв. м, расположенный по адресу: город</w:t>
      </w:r>
      <w:r w:rsidRPr="00F30D9C">
        <w:rPr>
          <w:rFonts w:ascii="Times New Roman" w:hAnsi="Times New Roman" w:cs="Times New Roman"/>
          <w:sz w:val="28"/>
          <w:szCs w:val="28"/>
        </w:rPr>
        <w:t xml:space="preserve"> Элиста, ул. В.И. Ленина, № 349 «А»</w:t>
      </w:r>
      <w:r>
        <w:rPr>
          <w:rFonts w:ascii="Times New Roman" w:hAnsi="Times New Roman" w:cs="Times New Roman"/>
          <w:sz w:val="28"/>
          <w:szCs w:val="28"/>
        </w:rPr>
        <w:t>, согласно схеме № 2 Приложения к настоящему решению;</w:t>
      </w:r>
    </w:p>
    <w:p w:rsidR="00EA55AE" w:rsidRPr="00081A0A" w:rsidRDefault="00EA55AE" w:rsidP="00EA55AE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418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F30D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зону общественных центров, исключив</w:t>
      </w:r>
      <w:r w:rsidRPr="00F30D9C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и зоны индивидуальной жилой </w:t>
      </w:r>
      <w:r>
        <w:rPr>
          <w:rFonts w:ascii="Times New Roman" w:hAnsi="Times New Roman" w:cs="Times New Roman"/>
          <w:sz w:val="28"/>
          <w:szCs w:val="28"/>
        </w:rPr>
        <w:t xml:space="preserve">застройки (до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.), земельный участок</w:t>
      </w:r>
      <w:r w:rsidRPr="00F30D9C">
        <w:rPr>
          <w:rFonts w:ascii="Times New Roman" w:hAnsi="Times New Roman" w:cs="Times New Roman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sz w:val="28"/>
          <w:szCs w:val="28"/>
        </w:rPr>
        <w:t>щадью 7000 кв. м, расположенный по адресу: город</w:t>
      </w:r>
      <w:r w:rsidRPr="00F30D9C">
        <w:rPr>
          <w:rFonts w:ascii="Times New Roman" w:hAnsi="Times New Roman" w:cs="Times New Roman"/>
          <w:sz w:val="28"/>
          <w:szCs w:val="28"/>
        </w:rPr>
        <w:t xml:space="preserve"> Элиста, ул. </w:t>
      </w:r>
      <w:proofErr w:type="spellStart"/>
      <w:r w:rsidRPr="00F30D9C">
        <w:rPr>
          <w:rFonts w:ascii="Times New Roman" w:hAnsi="Times New Roman" w:cs="Times New Roman"/>
          <w:sz w:val="28"/>
          <w:szCs w:val="28"/>
        </w:rPr>
        <w:t>Сарпинская</w:t>
      </w:r>
      <w:proofErr w:type="spellEnd"/>
      <w:r w:rsidRPr="00F30D9C">
        <w:rPr>
          <w:rFonts w:ascii="Times New Roman" w:hAnsi="Times New Roman" w:cs="Times New Roman"/>
          <w:sz w:val="28"/>
          <w:szCs w:val="28"/>
        </w:rPr>
        <w:t>, № 1 «Б»</w:t>
      </w:r>
      <w:r w:rsidRPr="00996418">
        <w:rPr>
          <w:rFonts w:ascii="Times New Roman" w:hAnsi="Times New Roman" w:cs="Times New Roman"/>
          <w:sz w:val="28"/>
          <w:szCs w:val="28"/>
        </w:rPr>
        <w:t xml:space="preserve">, согласно схеме № </w:t>
      </w:r>
      <w:r w:rsidR="00F470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решению.</w:t>
      </w:r>
    </w:p>
    <w:p w:rsidR="00517DC6" w:rsidRPr="00E8280D" w:rsidRDefault="00517DC6" w:rsidP="00517DC6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Администрации города Элисты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EA55AE" w:rsidRDefault="00EA55AE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5AE" w:rsidRDefault="00EA55AE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 w:rsidR="00D0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756" w:rsidRDefault="00A32756">
      <w:r>
        <w:br w:type="page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012C3" w:rsidRPr="00D012C3" w:rsidTr="00D012C3">
        <w:trPr>
          <w:trHeight w:val="1318"/>
        </w:trPr>
        <w:tc>
          <w:tcPr>
            <w:tcW w:w="4077" w:type="dxa"/>
          </w:tcPr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EA55AE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A55AE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 w:rsidRPr="002220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EA55AE" w:rsidRPr="001249FD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EA55AE" w:rsidRPr="001249FD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 утвержденного решением</w:t>
      </w:r>
    </w:p>
    <w:p w:rsidR="00EA55AE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EA55AE" w:rsidRPr="00207A75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2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8"/>
        <w:gridCol w:w="5275"/>
      </w:tblGrid>
      <w:tr w:rsidR="00EA55AE" w:rsidRPr="00D1175B" w:rsidTr="00EA55AE">
        <w:trPr>
          <w:trHeight w:val="96"/>
        </w:trPr>
        <w:tc>
          <w:tcPr>
            <w:tcW w:w="4648" w:type="dxa"/>
            <w:hideMark/>
          </w:tcPr>
          <w:p w:rsidR="00EA55AE" w:rsidRPr="00EA55AE" w:rsidRDefault="00EA55AE" w:rsidP="00EA55AE">
            <w:pPr>
              <w:tabs>
                <w:tab w:val="center" w:pos="2216"/>
                <w:tab w:val="left" w:pos="29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5AE">
              <w:rPr>
                <w:rFonts w:ascii="Times New Roman" w:eastAsia="Times New Roman" w:hAnsi="Times New Roman"/>
                <w:sz w:val="28"/>
                <w:szCs w:val="28"/>
              </w:rPr>
              <w:tab/>
              <w:t>ГП:</w:t>
            </w:r>
            <w:r w:rsidRPr="00EA55AE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5275" w:type="dxa"/>
            <w:hideMark/>
          </w:tcPr>
          <w:p w:rsidR="00EA55AE" w:rsidRPr="00EA55AE" w:rsidRDefault="00EA55AE" w:rsidP="00EA7CE4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A55AE">
              <w:rPr>
                <w:rFonts w:ascii="Times New Roman" w:eastAsia="Times New Roman" w:hAnsi="Times New Roman"/>
                <w:sz w:val="28"/>
                <w:szCs w:val="28"/>
              </w:rPr>
              <w:t>Внесение изменений в ГП:</w:t>
            </w:r>
          </w:p>
        </w:tc>
      </w:tr>
      <w:tr w:rsidR="00EA55AE" w:rsidRPr="00D1175B" w:rsidTr="00EA55AE">
        <w:trPr>
          <w:trHeight w:val="2577"/>
        </w:trPr>
        <w:tc>
          <w:tcPr>
            <w:tcW w:w="4648" w:type="dxa"/>
            <w:hideMark/>
          </w:tcPr>
          <w:p w:rsidR="00EA55AE" w:rsidRPr="00057AC1" w:rsidRDefault="00EA55AE" w:rsidP="00EA7CE4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DB2D28">
              <w:rPr>
                <w:rFonts w:asciiTheme="minorHAnsi" w:eastAsiaTheme="minorEastAsia" w:hAnsiTheme="minorHAnsi" w:cstheme="minorBidi"/>
                <w:lang w:eastAsia="ru-RU"/>
              </w:rPr>
              <w:object w:dxaOrig="6960" w:dyaOrig="4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5.25pt;height:233.4pt" o:ole="">
                  <v:imagedata r:id="rId5" o:title=""/>
                </v:shape>
                <o:OLEObject Type="Embed" ProgID="PBrush" ShapeID="_x0000_i1026" DrawAspect="Content" ObjectID="_1625294587" r:id="rId6"/>
              </w:object>
            </w:r>
          </w:p>
        </w:tc>
        <w:tc>
          <w:tcPr>
            <w:tcW w:w="5275" w:type="dxa"/>
            <w:hideMark/>
          </w:tcPr>
          <w:p w:rsidR="00EA55AE" w:rsidRPr="00D1175B" w:rsidRDefault="00EA55AE" w:rsidP="00EA7CE4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B2D28">
              <w:rPr>
                <w:rFonts w:asciiTheme="minorHAnsi" w:eastAsiaTheme="minorEastAsia" w:hAnsiTheme="minorHAnsi" w:cstheme="minorBidi"/>
                <w:lang w:eastAsia="ru-RU"/>
              </w:rPr>
              <w:object w:dxaOrig="5490" w:dyaOrig="5970">
                <v:shape id="_x0000_i1025" type="#_x0000_t75" style="width:253.2pt;height:233.4pt" o:ole="">
                  <v:imagedata r:id="rId7" o:title=""/>
                </v:shape>
                <o:OLEObject Type="Embed" ProgID="PBrush" ShapeID="_x0000_i1025" DrawAspect="Content" ObjectID="_1625294588" r:id="rId8"/>
              </w:object>
            </w:r>
          </w:p>
        </w:tc>
      </w:tr>
    </w:tbl>
    <w:p w:rsidR="00EA55AE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A55AE" w:rsidRPr="00222046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EA55AE" w:rsidRPr="001249FD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EA55AE" w:rsidRPr="001249FD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 утвержденного решением</w:t>
      </w:r>
    </w:p>
    <w:p w:rsidR="00EA55AE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Элистинского городского Собрания  от 01.07.2010 г. № </w:t>
      </w:r>
      <w:r w:rsidRPr="00EA5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EA55AE" w:rsidRPr="00EA55AE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98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50"/>
        <w:gridCol w:w="5068"/>
      </w:tblGrid>
      <w:tr w:rsidR="00EA55AE" w:rsidRPr="00EA55AE" w:rsidTr="00EA55AE">
        <w:trPr>
          <w:trHeight w:val="101"/>
        </w:trPr>
        <w:tc>
          <w:tcPr>
            <w:tcW w:w="4750" w:type="dxa"/>
            <w:hideMark/>
          </w:tcPr>
          <w:p w:rsidR="00EA55AE" w:rsidRPr="00EA55AE" w:rsidRDefault="00EA55AE" w:rsidP="00EA7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5AE">
              <w:rPr>
                <w:rFonts w:ascii="Times New Roman" w:eastAsia="Times New Roman" w:hAnsi="Times New Roman"/>
                <w:sz w:val="28"/>
                <w:szCs w:val="28"/>
              </w:rPr>
              <w:t>ГП:</w:t>
            </w:r>
          </w:p>
        </w:tc>
        <w:tc>
          <w:tcPr>
            <w:tcW w:w="5068" w:type="dxa"/>
            <w:hideMark/>
          </w:tcPr>
          <w:p w:rsidR="00EA55AE" w:rsidRPr="00EA55AE" w:rsidRDefault="00EA55AE" w:rsidP="00EA7CE4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A55AE">
              <w:rPr>
                <w:rFonts w:ascii="Times New Roman" w:eastAsia="Times New Roman" w:hAnsi="Times New Roman"/>
                <w:sz w:val="28"/>
                <w:szCs w:val="28"/>
              </w:rPr>
              <w:t>Внесение изменений в ГП:</w:t>
            </w:r>
          </w:p>
        </w:tc>
      </w:tr>
      <w:tr w:rsidR="00EA55AE" w:rsidRPr="00D1175B" w:rsidTr="00EA55AE">
        <w:trPr>
          <w:trHeight w:val="2718"/>
        </w:trPr>
        <w:tc>
          <w:tcPr>
            <w:tcW w:w="4750" w:type="dxa"/>
            <w:hideMark/>
          </w:tcPr>
          <w:p w:rsidR="00EA55AE" w:rsidRPr="00057AC1" w:rsidRDefault="00EA55AE" w:rsidP="00EA7CE4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3595398" cy="2411605"/>
                  <wp:effectExtent l="19050" t="0" r="5052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332" cy="241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hideMark/>
          </w:tcPr>
          <w:p w:rsidR="00EA55AE" w:rsidRPr="00D1175B" w:rsidRDefault="00EA55AE" w:rsidP="00EA7CE4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57625" cy="2481943"/>
                  <wp:effectExtent l="1905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5822" cy="248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A20" w:rsidRDefault="00583A20" w:rsidP="00EA55AE">
      <w:pPr>
        <w:pStyle w:val="a3"/>
        <w:ind w:left="0"/>
        <w:jc w:val="center"/>
        <w:rPr>
          <w:b/>
        </w:rPr>
      </w:pPr>
    </w:p>
    <w:p w:rsidR="00EA55AE" w:rsidRPr="00222046" w:rsidRDefault="00EA55AE" w:rsidP="00EA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1AF3">
        <w:rPr>
          <w:rFonts w:ascii="Times New Roman" w:eastAsia="Times New Roman" w:hAnsi="Times New Roman" w:cs="Times New Roman"/>
          <w:b/>
        </w:rPr>
        <w:lastRenderedPageBreak/>
        <w:t xml:space="preserve">Схема № </w:t>
      </w:r>
      <w:r>
        <w:rPr>
          <w:rFonts w:ascii="Times New Roman" w:eastAsia="Times New Roman" w:hAnsi="Times New Roman" w:cs="Times New Roman"/>
          <w:b/>
        </w:rPr>
        <w:t>3</w:t>
      </w:r>
    </w:p>
    <w:p w:rsidR="00EA55AE" w:rsidRPr="00B4145E" w:rsidRDefault="00EA55AE" w:rsidP="00EA55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B4145E">
        <w:rPr>
          <w:rFonts w:ascii="Times New Roman" w:eastAsia="Times New Roman" w:hAnsi="Times New Roman" w:cs="Times New Roman"/>
        </w:rPr>
        <w:t>Выкопировка</w:t>
      </w:r>
      <w:proofErr w:type="spellEnd"/>
      <w:r w:rsidRPr="00B4145E">
        <w:rPr>
          <w:rFonts w:ascii="Times New Roman" w:eastAsia="Times New Roman" w:hAnsi="Times New Roman" w:cs="Times New Roman"/>
        </w:rPr>
        <w:t xml:space="preserve"> из схемы проектируемого состояния территории (проектный план)</w:t>
      </w:r>
    </w:p>
    <w:p w:rsidR="00EA55AE" w:rsidRPr="00B4145E" w:rsidRDefault="00EA55AE" w:rsidP="00EA55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145E">
        <w:rPr>
          <w:rFonts w:ascii="Times New Roman" w:eastAsia="Times New Roman" w:hAnsi="Times New Roman" w:cs="Times New Roman"/>
        </w:rPr>
        <w:t>Генерального плана города Элисты,  утвержденного решением</w:t>
      </w:r>
    </w:p>
    <w:p w:rsidR="00EA55AE" w:rsidRPr="00B4145E" w:rsidRDefault="00EA55AE" w:rsidP="00EA55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145E">
        <w:rPr>
          <w:rFonts w:ascii="Times New Roman" w:eastAsia="Times New Roman" w:hAnsi="Times New Roman" w:cs="Times New Roman"/>
        </w:rPr>
        <w:t>Элистинского городского Собрания  от 01.07.2010 г. № 1</w:t>
      </w:r>
    </w:p>
    <w:tbl>
      <w:tblPr>
        <w:tblStyle w:val="a4"/>
        <w:tblpPr w:leftFromText="180" w:rightFromText="180" w:vertAnchor="text" w:horzAnchor="page" w:tblpX="1330" w:tblpY="131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53"/>
      </w:tblGrid>
      <w:tr w:rsidR="00EA55AE" w:rsidRPr="00EA55AE" w:rsidTr="00EA55AE">
        <w:trPr>
          <w:trHeight w:val="538"/>
        </w:trPr>
        <w:tc>
          <w:tcPr>
            <w:tcW w:w="4928" w:type="dxa"/>
          </w:tcPr>
          <w:p w:rsidR="00EA55AE" w:rsidRPr="00EA55AE" w:rsidRDefault="00EA55AE" w:rsidP="00EA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AE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953" w:type="dxa"/>
          </w:tcPr>
          <w:p w:rsidR="00EA55AE" w:rsidRPr="00EA55AE" w:rsidRDefault="00EA55AE" w:rsidP="00EA55AE">
            <w:pPr>
              <w:ind w:right="8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5A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ГП:</w:t>
            </w:r>
          </w:p>
        </w:tc>
      </w:tr>
      <w:tr w:rsidR="00EA55AE" w:rsidRPr="00EA55AE" w:rsidTr="00EA55AE">
        <w:trPr>
          <w:trHeight w:val="4688"/>
        </w:trPr>
        <w:tc>
          <w:tcPr>
            <w:tcW w:w="4928" w:type="dxa"/>
          </w:tcPr>
          <w:p w:rsidR="00EA55AE" w:rsidRPr="00EA55AE" w:rsidRDefault="00EA55AE" w:rsidP="00EA55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5AE">
              <w:rPr>
                <w:noProof/>
              </w:rPr>
              <w:drawing>
                <wp:inline distT="0" distB="0" distL="0" distR="0">
                  <wp:extent cx="3667760" cy="3282315"/>
                  <wp:effectExtent l="0" t="0" r="8890" b="0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760" cy="328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EA55AE" w:rsidRPr="00EA55AE" w:rsidRDefault="00EA55AE" w:rsidP="00EA55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5AE">
              <w:rPr>
                <w:noProof/>
              </w:rPr>
              <w:drawing>
                <wp:inline distT="0" distB="0" distL="0" distR="0">
                  <wp:extent cx="3615055" cy="3284855"/>
                  <wp:effectExtent l="0" t="0" r="4445" b="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055" cy="328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5AE" w:rsidRDefault="00EA55AE" w:rsidP="00EA55AE">
      <w:pPr>
        <w:pStyle w:val="a3"/>
        <w:ind w:left="0"/>
        <w:jc w:val="center"/>
        <w:rPr>
          <w:b/>
        </w:rPr>
      </w:pPr>
    </w:p>
    <w:sectPr w:rsidR="00EA55AE" w:rsidSect="00EA55AE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0160F4"/>
    <w:rsid w:val="000B68E7"/>
    <w:rsid w:val="0015289F"/>
    <w:rsid w:val="001F69D6"/>
    <w:rsid w:val="0025597A"/>
    <w:rsid w:val="002E5F31"/>
    <w:rsid w:val="00336CEF"/>
    <w:rsid w:val="0038342C"/>
    <w:rsid w:val="003864CF"/>
    <w:rsid w:val="003D5BD6"/>
    <w:rsid w:val="003F2C58"/>
    <w:rsid w:val="00402860"/>
    <w:rsid w:val="0044188F"/>
    <w:rsid w:val="0048409A"/>
    <w:rsid w:val="00517DC6"/>
    <w:rsid w:val="00583A20"/>
    <w:rsid w:val="005C743B"/>
    <w:rsid w:val="005E46C9"/>
    <w:rsid w:val="005F2245"/>
    <w:rsid w:val="005F6F79"/>
    <w:rsid w:val="00610582"/>
    <w:rsid w:val="006866DB"/>
    <w:rsid w:val="006A0200"/>
    <w:rsid w:val="00717473"/>
    <w:rsid w:val="00761D1E"/>
    <w:rsid w:val="007D41B2"/>
    <w:rsid w:val="007D6E64"/>
    <w:rsid w:val="007E1631"/>
    <w:rsid w:val="007E6E13"/>
    <w:rsid w:val="00816FC4"/>
    <w:rsid w:val="00817A3B"/>
    <w:rsid w:val="00824B37"/>
    <w:rsid w:val="008472D7"/>
    <w:rsid w:val="0088735F"/>
    <w:rsid w:val="008B0699"/>
    <w:rsid w:val="00954C3C"/>
    <w:rsid w:val="00974DF5"/>
    <w:rsid w:val="009C2153"/>
    <w:rsid w:val="009D37B1"/>
    <w:rsid w:val="00A0790C"/>
    <w:rsid w:val="00A32756"/>
    <w:rsid w:val="00AA1BD1"/>
    <w:rsid w:val="00AE39CA"/>
    <w:rsid w:val="00AF60DB"/>
    <w:rsid w:val="00BA49BA"/>
    <w:rsid w:val="00BC2F03"/>
    <w:rsid w:val="00C2542F"/>
    <w:rsid w:val="00C831B4"/>
    <w:rsid w:val="00CA2DE0"/>
    <w:rsid w:val="00CD3443"/>
    <w:rsid w:val="00CD582C"/>
    <w:rsid w:val="00D012C3"/>
    <w:rsid w:val="00D825F7"/>
    <w:rsid w:val="00DA75AE"/>
    <w:rsid w:val="00DF7ABF"/>
    <w:rsid w:val="00E3677F"/>
    <w:rsid w:val="00EA55AE"/>
    <w:rsid w:val="00F33824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35</cp:revision>
  <cp:lastPrinted>2019-07-22T06:56:00Z</cp:lastPrinted>
  <dcterms:created xsi:type="dcterms:W3CDTF">2019-01-16T11:45:00Z</dcterms:created>
  <dcterms:modified xsi:type="dcterms:W3CDTF">2019-07-22T06:56:00Z</dcterms:modified>
</cp:coreProperties>
</file>